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A3" w:rsidRPr="00830FB9" w:rsidRDefault="008831A3" w:rsidP="00830FB9">
      <w:pPr>
        <w:jc w:val="center"/>
        <w:rPr>
          <w:sz w:val="44"/>
          <w:szCs w:val="44"/>
        </w:rPr>
      </w:pPr>
      <w:r w:rsidRPr="009D1121">
        <w:rPr>
          <w:rFonts w:ascii="黑体" w:eastAsia="黑体" w:hAnsi="黑体" w:hint="eastAsia"/>
          <w:sz w:val="36"/>
          <w:szCs w:val="36"/>
        </w:rPr>
        <w:t>首届高校校友创新创业大赛</w:t>
      </w:r>
      <w:r>
        <w:rPr>
          <w:rFonts w:ascii="黑体" w:eastAsia="黑体" w:hAnsi="黑体" w:hint="eastAsia"/>
          <w:sz w:val="36"/>
          <w:szCs w:val="36"/>
        </w:rPr>
        <w:t>通知</w:t>
      </w:r>
    </w:p>
    <w:p w:rsidR="008831A3" w:rsidRDefault="008831A3" w:rsidP="00830FB9"/>
    <w:p w:rsidR="008831A3" w:rsidRPr="00875975" w:rsidRDefault="008831A3" w:rsidP="005B7290">
      <w:pPr>
        <w:tabs>
          <w:tab w:val="left" w:pos="1800"/>
        </w:tabs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一、赛事简介</w:t>
      </w:r>
      <w:r w:rsidRPr="00875975">
        <w:rPr>
          <w:b/>
          <w:sz w:val="28"/>
          <w:szCs w:val="28"/>
        </w:rPr>
        <w:tab/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高校校友创新创业大赛（下称：校友赛）于</w:t>
      </w:r>
      <w:r w:rsidRPr="00B6084B">
        <w:rPr>
          <w:sz w:val="24"/>
          <w:szCs w:val="24"/>
        </w:rPr>
        <w:t>2014</w:t>
      </w:r>
      <w:r w:rsidRPr="00B6084B">
        <w:rPr>
          <w:rFonts w:hint="eastAsia"/>
          <w:sz w:val="24"/>
          <w:szCs w:val="24"/>
        </w:rPr>
        <w:t>年中国高新技术成果交易会期间，在中国产学研合作创新大会上发起并启动，并于</w:t>
      </w:r>
      <w:r w:rsidRPr="00B6084B">
        <w:rPr>
          <w:sz w:val="24"/>
          <w:szCs w:val="24"/>
        </w:rPr>
        <w:t>2015</w:t>
      </w:r>
      <w:r w:rsidRPr="00B6084B">
        <w:rPr>
          <w:rFonts w:hint="eastAsia"/>
          <w:sz w:val="24"/>
          <w:szCs w:val="24"/>
        </w:rPr>
        <w:t>年与第四届中国创新创业大赛（下称：国家赛）暨第七届中国（深圳）创新创业大赛（下称：深圳赛）对接，成为</w:t>
      </w:r>
      <w:r>
        <w:rPr>
          <w:rFonts w:hint="eastAsia"/>
          <w:sz w:val="24"/>
          <w:szCs w:val="24"/>
        </w:rPr>
        <w:t>主要赛事</w:t>
      </w:r>
      <w:r w:rsidRPr="00B6084B">
        <w:rPr>
          <w:rFonts w:hint="eastAsia"/>
          <w:sz w:val="24"/>
          <w:szCs w:val="24"/>
        </w:rPr>
        <w:t>之一。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高校校友创新创业大赛联合各高校及其校友会、校友</w:t>
      </w:r>
      <w:r>
        <w:rPr>
          <w:rFonts w:hint="eastAsia"/>
          <w:sz w:val="24"/>
          <w:szCs w:val="24"/>
        </w:rPr>
        <w:t>企业等各类机构及个人</w:t>
      </w:r>
      <w:r w:rsidRPr="00B6084B">
        <w:rPr>
          <w:rFonts w:hint="eastAsia"/>
          <w:sz w:val="24"/>
          <w:szCs w:val="24"/>
        </w:rPr>
        <w:t>，依托</w:t>
      </w:r>
      <w:r>
        <w:rPr>
          <w:rFonts w:hint="eastAsia"/>
          <w:sz w:val="24"/>
          <w:szCs w:val="24"/>
        </w:rPr>
        <w:t>各母校</w:t>
      </w:r>
      <w:r w:rsidRPr="00B6084B">
        <w:rPr>
          <w:rFonts w:hint="eastAsia"/>
          <w:sz w:val="24"/>
          <w:szCs w:val="24"/>
        </w:rPr>
        <w:t>校友广泛人脉及丰富资源，针对</w:t>
      </w:r>
      <w:r>
        <w:rPr>
          <w:rFonts w:hint="eastAsia"/>
          <w:sz w:val="24"/>
          <w:szCs w:val="24"/>
        </w:rPr>
        <w:t>在读或</w:t>
      </w:r>
      <w:r w:rsidRPr="00B6084B">
        <w:rPr>
          <w:rFonts w:hint="eastAsia"/>
          <w:sz w:val="24"/>
          <w:szCs w:val="24"/>
        </w:rPr>
        <w:t>已经毕业的全国及全球各高校校友创业企业与团队，</w:t>
      </w:r>
      <w:r>
        <w:rPr>
          <w:rFonts w:hint="eastAsia"/>
          <w:sz w:val="24"/>
          <w:szCs w:val="24"/>
        </w:rPr>
        <w:t>形成</w:t>
      </w:r>
      <w:r w:rsidRPr="00B6084B">
        <w:rPr>
          <w:rFonts w:hint="eastAsia"/>
          <w:sz w:val="24"/>
          <w:szCs w:val="24"/>
        </w:rPr>
        <w:t>以项目和校友为纽带，推进高校</w:t>
      </w:r>
      <w:r>
        <w:rPr>
          <w:rFonts w:hint="eastAsia"/>
          <w:sz w:val="24"/>
          <w:szCs w:val="24"/>
        </w:rPr>
        <w:t>、</w:t>
      </w:r>
      <w:r w:rsidRPr="00B6084B">
        <w:rPr>
          <w:rFonts w:hint="eastAsia"/>
          <w:sz w:val="24"/>
          <w:szCs w:val="24"/>
        </w:rPr>
        <w:t>校友</w:t>
      </w:r>
      <w:r>
        <w:rPr>
          <w:rFonts w:hint="eastAsia"/>
          <w:sz w:val="24"/>
          <w:szCs w:val="24"/>
        </w:rPr>
        <w:t>及</w:t>
      </w:r>
      <w:r w:rsidRPr="00B6084B">
        <w:rPr>
          <w:rFonts w:hint="eastAsia"/>
          <w:sz w:val="24"/>
          <w:szCs w:val="24"/>
        </w:rPr>
        <w:t>企业的协同创新与发展。</w:t>
      </w:r>
    </w:p>
    <w:p w:rsidR="008831A3" w:rsidRPr="006044AD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二、特色与优势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</w:rPr>
        <w:t>与各级赛事</w:t>
      </w:r>
      <w:r w:rsidRPr="00B6084B">
        <w:rPr>
          <w:rFonts w:hint="eastAsia"/>
          <w:sz w:val="24"/>
          <w:szCs w:val="24"/>
        </w:rPr>
        <w:t>对接：</w:t>
      </w:r>
    </w:p>
    <w:p w:rsidR="008831A3" w:rsidRPr="00B6084B" w:rsidRDefault="008831A3" w:rsidP="006044AD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校友赛与深圳赛、国家赛</w:t>
      </w:r>
      <w:r>
        <w:rPr>
          <w:rFonts w:hint="eastAsia"/>
          <w:sz w:val="24"/>
          <w:szCs w:val="24"/>
        </w:rPr>
        <w:t>及</w:t>
      </w:r>
      <w:r w:rsidRPr="00B6084B">
        <w:rPr>
          <w:rFonts w:hint="eastAsia"/>
          <w:sz w:val="24"/>
          <w:szCs w:val="24"/>
        </w:rPr>
        <w:t>各类行业赛对接并直接获选晋级，优胜项目可荣获</w:t>
      </w:r>
      <w:r>
        <w:rPr>
          <w:rFonts w:hint="eastAsia"/>
          <w:sz w:val="24"/>
          <w:szCs w:val="24"/>
        </w:rPr>
        <w:t>深圳赛、</w:t>
      </w:r>
      <w:r w:rsidRPr="00B6084B">
        <w:rPr>
          <w:rFonts w:hint="eastAsia"/>
          <w:sz w:val="24"/>
          <w:szCs w:val="24"/>
        </w:rPr>
        <w:t>国家赛</w:t>
      </w:r>
      <w:r>
        <w:rPr>
          <w:rFonts w:hint="eastAsia"/>
          <w:sz w:val="24"/>
          <w:szCs w:val="24"/>
        </w:rPr>
        <w:t>相关荣誉，并可</w:t>
      </w:r>
      <w:r w:rsidRPr="00B6084B">
        <w:rPr>
          <w:rFonts w:hint="eastAsia"/>
          <w:sz w:val="24"/>
          <w:szCs w:val="24"/>
        </w:rPr>
        <w:t>获享</w:t>
      </w:r>
      <w:r>
        <w:rPr>
          <w:rFonts w:hint="eastAsia"/>
          <w:sz w:val="24"/>
          <w:szCs w:val="24"/>
        </w:rPr>
        <w:t>政府提供的各</w:t>
      </w:r>
      <w:r w:rsidRPr="00B6084B">
        <w:rPr>
          <w:rFonts w:hint="eastAsia"/>
          <w:sz w:val="24"/>
          <w:szCs w:val="24"/>
        </w:rPr>
        <w:t>专项政策支持。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</w:t>
      </w:r>
      <w:r>
        <w:rPr>
          <w:rFonts w:hint="eastAsia"/>
          <w:sz w:val="24"/>
          <w:szCs w:val="24"/>
        </w:rPr>
        <w:t>与资本对接</w:t>
      </w:r>
      <w:r w:rsidRPr="00B6084B">
        <w:rPr>
          <w:rFonts w:hint="eastAsia"/>
          <w:sz w:val="24"/>
          <w:szCs w:val="24"/>
        </w:rPr>
        <w:t>：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推荐参加参加</w:t>
      </w:r>
      <w:r w:rsidRPr="00B6084B">
        <w:rPr>
          <w:rFonts w:hint="eastAsia"/>
          <w:sz w:val="24"/>
          <w:szCs w:val="24"/>
        </w:rPr>
        <w:t>深圳赛</w:t>
      </w:r>
      <w:r>
        <w:rPr>
          <w:rFonts w:hint="eastAsia"/>
          <w:sz w:val="24"/>
          <w:szCs w:val="24"/>
        </w:rPr>
        <w:t>的</w:t>
      </w:r>
      <w:r w:rsidRPr="00B6084B">
        <w:rPr>
          <w:rFonts w:hint="eastAsia"/>
          <w:sz w:val="24"/>
          <w:szCs w:val="24"/>
        </w:rPr>
        <w:t>优胜项目可获得总额</w:t>
      </w:r>
      <w:r w:rsidRPr="00B6084B">
        <w:rPr>
          <w:sz w:val="24"/>
          <w:szCs w:val="24"/>
        </w:rPr>
        <w:t>300</w:t>
      </w:r>
      <w:r>
        <w:rPr>
          <w:rFonts w:hint="eastAsia"/>
          <w:sz w:val="24"/>
          <w:szCs w:val="24"/>
        </w:rPr>
        <w:t>万奖金、</w:t>
      </w:r>
      <w:r w:rsidRPr="00B6084B">
        <w:rPr>
          <w:rFonts w:hint="eastAsia"/>
          <w:sz w:val="24"/>
          <w:szCs w:val="24"/>
        </w:rPr>
        <w:t>总额</w:t>
      </w:r>
      <w:r>
        <w:rPr>
          <w:sz w:val="24"/>
          <w:szCs w:val="24"/>
        </w:rPr>
        <w:t>6</w:t>
      </w:r>
      <w:r w:rsidRPr="00B6084B">
        <w:rPr>
          <w:sz w:val="24"/>
          <w:szCs w:val="24"/>
        </w:rPr>
        <w:t>000</w:t>
      </w:r>
      <w:r w:rsidRPr="00B6084B">
        <w:rPr>
          <w:rFonts w:hint="eastAsia"/>
          <w:sz w:val="24"/>
          <w:szCs w:val="24"/>
        </w:rPr>
        <w:t>万元的创赛专项资助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3.4</w:t>
      </w:r>
      <w:r>
        <w:rPr>
          <w:rFonts w:hint="eastAsia"/>
          <w:sz w:val="24"/>
          <w:szCs w:val="24"/>
        </w:rPr>
        <w:t>亿股权有偿资助、</w:t>
      </w:r>
      <w:r w:rsidRPr="00B6084B">
        <w:rPr>
          <w:sz w:val="24"/>
          <w:szCs w:val="24"/>
        </w:rPr>
        <w:t>5</w:t>
      </w:r>
      <w:r w:rsidRPr="00B6084B">
        <w:rPr>
          <w:rFonts w:hint="eastAsia"/>
          <w:sz w:val="24"/>
          <w:szCs w:val="24"/>
        </w:rPr>
        <w:t>亿元社会创投资本，</w:t>
      </w:r>
      <w:r>
        <w:rPr>
          <w:rFonts w:hint="eastAsia"/>
          <w:sz w:val="24"/>
          <w:szCs w:val="24"/>
        </w:rPr>
        <w:t>并对接</w:t>
      </w:r>
      <w:r w:rsidRPr="00B6084B">
        <w:rPr>
          <w:rFonts w:hint="eastAsia"/>
          <w:sz w:val="24"/>
          <w:szCs w:val="24"/>
        </w:rPr>
        <w:t>合作银行授信优惠、创投对接服务平台、孵化器场地优惠等支持政策。</w:t>
      </w:r>
    </w:p>
    <w:p w:rsidR="008831A3" w:rsidRPr="00754591" w:rsidRDefault="008831A3" w:rsidP="005B729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本赛事还</w:t>
      </w:r>
      <w:r w:rsidRPr="00B6084B">
        <w:rPr>
          <w:rFonts w:hint="eastAsia"/>
          <w:sz w:val="24"/>
          <w:szCs w:val="24"/>
        </w:rPr>
        <w:t>对接校友会投资基金</w:t>
      </w:r>
      <w:r>
        <w:rPr>
          <w:rFonts w:hint="eastAsia"/>
          <w:sz w:val="24"/>
          <w:szCs w:val="24"/>
        </w:rPr>
        <w:t>和社会创投基金</w:t>
      </w:r>
      <w:r w:rsidRPr="00B6084B">
        <w:rPr>
          <w:rFonts w:hint="eastAsia"/>
          <w:sz w:val="24"/>
          <w:szCs w:val="24"/>
        </w:rPr>
        <w:t>。所有参加本赛的项目，将</w:t>
      </w:r>
      <w:r>
        <w:rPr>
          <w:rFonts w:hint="eastAsia"/>
          <w:sz w:val="24"/>
          <w:szCs w:val="24"/>
        </w:rPr>
        <w:t>获得</w:t>
      </w:r>
      <w:r w:rsidRPr="00B6084B">
        <w:rPr>
          <w:rFonts w:hint="eastAsia"/>
          <w:sz w:val="24"/>
          <w:szCs w:val="24"/>
        </w:rPr>
        <w:t>帮助建立与所属校友会的连接，继而获得校友会及校友投资基金的投资。</w:t>
      </w:r>
    </w:p>
    <w:p w:rsidR="008831A3" w:rsidRDefault="008831A3" w:rsidP="005B729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（三）与校友资源对接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校友赛</w:t>
      </w:r>
      <w:r>
        <w:rPr>
          <w:rFonts w:hint="eastAsia"/>
          <w:sz w:val="24"/>
          <w:szCs w:val="24"/>
        </w:rPr>
        <w:t>优胜项目将分获</w:t>
      </w:r>
      <w:r w:rsidRPr="00B6084B">
        <w:rPr>
          <w:rFonts w:hint="eastAsia"/>
          <w:sz w:val="24"/>
          <w:szCs w:val="24"/>
        </w:rPr>
        <w:t>高校校友好项目</w:t>
      </w:r>
      <w:r>
        <w:rPr>
          <w:rFonts w:hint="eastAsia"/>
          <w:sz w:val="24"/>
          <w:szCs w:val="24"/>
        </w:rPr>
        <w:t>等称号，同时大赛还组织</w:t>
      </w:r>
      <w:r w:rsidRPr="00B6084B">
        <w:rPr>
          <w:rFonts w:hint="eastAsia"/>
          <w:sz w:val="24"/>
          <w:szCs w:val="24"/>
        </w:rPr>
        <w:t>科技前沿的专家学者、业界各成功企业校友、金融投资界专家等共同组成校友导师团，为参赛项目组提供创业指导与支持</w:t>
      </w:r>
      <w:r>
        <w:rPr>
          <w:rFonts w:hint="eastAsia"/>
          <w:sz w:val="24"/>
          <w:szCs w:val="24"/>
        </w:rPr>
        <w:t>、以及产业对接</w:t>
      </w:r>
      <w:r w:rsidRPr="00B6084B">
        <w:rPr>
          <w:rFonts w:hint="eastAsia"/>
          <w:sz w:val="24"/>
          <w:szCs w:val="24"/>
        </w:rPr>
        <w:t>，帮助参赛项目快速发展。</w:t>
      </w:r>
    </w:p>
    <w:p w:rsidR="008831A3" w:rsidRDefault="008831A3" w:rsidP="005B7290">
      <w:pPr>
        <w:spacing w:line="276" w:lineRule="auto"/>
        <w:rPr>
          <w:sz w:val="24"/>
          <w:szCs w:val="24"/>
        </w:rPr>
      </w:pP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（四）与项目培育计划对接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参赛培训辅导：凡报名参加校友大赛的企业或团队，均可免费参加由校友大赛组委会提供的《校友大赛参赛集训营》，优秀项目</w:t>
      </w:r>
      <w:r>
        <w:rPr>
          <w:rFonts w:hint="eastAsia"/>
          <w:sz w:val="24"/>
          <w:szCs w:val="24"/>
        </w:rPr>
        <w:t>还</w:t>
      </w:r>
      <w:r w:rsidRPr="00B6084B">
        <w:rPr>
          <w:rFonts w:hint="eastAsia"/>
          <w:sz w:val="24"/>
          <w:szCs w:val="24"/>
        </w:rPr>
        <w:t>可申请《专项参赛辅导》。校友大赛培训辅导机制为参赛项目提供从市场调查、商业计划书撰写、项目展示到咨询管理等完善的参赛培训和辅导，师资由中国创新创业大赛培训导师、评委及创投专家担任、帮助选手迅速提升商业模式架构和项目展示水平。</w:t>
      </w:r>
      <w:r>
        <w:rPr>
          <w:rFonts w:hint="eastAsia"/>
          <w:sz w:val="24"/>
          <w:szCs w:val="24"/>
        </w:rPr>
        <w:t>同时</w:t>
      </w:r>
      <w:r w:rsidRPr="00B6084B">
        <w:rPr>
          <w:rFonts w:hint="eastAsia"/>
          <w:sz w:val="24"/>
          <w:szCs w:val="24"/>
        </w:rPr>
        <w:t>大赛为所有参赛项目推荐孵化场地推荐，并为优胜项目提供优惠孵化支持，根据产业需求推荐入驻各合作园区进行孵化。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三、组织机构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【指导单位】深圳市科技创新委员会</w:t>
      </w:r>
    </w:p>
    <w:p w:rsidR="008831A3" w:rsidRPr="00B6084B" w:rsidRDefault="008831A3" w:rsidP="00292B75">
      <w:pPr>
        <w:spacing w:line="276" w:lineRule="auto"/>
        <w:ind w:firstLineChars="6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深圳市发展和改革委员会</w:t>
      </w:r>
    </w:p>
    <w:p w:rsidR="008831A3" w:rsidRPr="00B6084B" w:rsidRDefault="008831A3" w:rsidP="00292B75">
      <w:pPr>
        <w:spacing w:line="276" w:lineRule="auto"/>
        <w:ind w:firstLineChars="6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共青团深圳市委员会</w:t>
      </w:r>
    </w:p>
    <w:p w:rsidR="008831A3" w:rsidRDefault="008831A3" w:rsidP="00292B75">
      <w:pPr>
        <w:spacing w:line="276" w:lineRule="auto"/>
        <w:ind w:firstLineChars="6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深圳市教育局</w:t>
      </w:r>
    </w:p>
    <w:p w:rsidR="008831A3" w:rsidRPr="00B6084B" w:rsidRDefault="008831A3" w:rsidP="0021109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【主办</w:t>
      </w:r>
      <w:r w:rsidRPr="00B6084B">
        <w:rPr>
          <w:rFonts w:hint="eastAsia"/>
          <w:sz w:val="24"/>
          <w:szCs w:val="24"/>
        </w:rPr>
        <w:t>】深圳市高校校友创新科技有限公司</w:t>
      </w:r>
    </w:p>
    <w:p w:rsidR="008831A3" w:rsidRDefault="008831A3" w:rsidP="00292B75">
      <w:pPr>
        <w:spacing w:line="276" w:lineRule="auto"/>
        <w:ind w:firstLineChars="6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深圳市创赛平台创业服务有限公司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【合</w:t>
      </w:r>
      <w:r w:rsidRPr="00B6084B">
        <w:rPr>
          <w:rFonts w:hint="eastAsia"/>
          <w:sz w:val="24"/>
          <w:szCs w:val="24"/>
        </w:rPr>
        <w:t>办】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相关高校及学院、高校校友会、大学园区、校友组织（略）</w:t>
      </w: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四、参赛条件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为便于同国家赛和深圳赛的对接，校友赛赛制按校友团队组和校友企业组划分。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（一）团队组参赛条件：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1</w:t>
      </w:r>
      <w:r w:rsidRPr="00B6084B">
        <w:rPr>
          <w:rFonts w:hint="eastAsia"/>
          <w:sz w:val="24"/>
          <w:szCs w:val="24"/>
        </w:rPr>
        <w:t>、在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5"/>
        </w:smartTagPr>
        <w:r w:rsidRPr="00B6084B">
          <w:rPr>
            <w:sz w:val="24"/>
            <w:szCs w:val="24"/>
          </w:rPr>
          <w:t>2015</w:t>
        </w:r>
        <w:r w:rsidRPr="00B6084B">
          <w:rPr>
            <w:rFonts w:hint="eastAsia"/>
            <w:sz w:val="24"/>
            <w:szCs w:val="24"/>
          </w:rPr>
          <w:t>年</w:t>
        </w:r>
        <w:r w:rsidRPr="00B6084B">
          <w:rPr>
            <w:sz w:val="24"/>
            <w:szCs w:val="24"/>
          </w:rPr>
          <w:t>6</w:t>
        </w:r>
        <w:r w:rsidRPr="00B6084B">
          <w:rPr>
            <w:rFonts w:hint="eastAsia"/>
            <w:sz w:val="24"/>
            <w:szCs w:val="24"/>
          </w:rPr>
          <w:t>月</w:t>
        </w:r>
        <w:r w:rsidRPr="00B6084B">
          <w:rPr>
            <w:sz w:val="24"/>
            <w:szCs w:val="24"/>
          </w:rPr>
          <w:t>15</w:t>
        </w:r>
        <w:r w:rsidRPr="00B6084B">
          <w:rPr>
            <w:rFonts w:hint="eastAsia"/>
            <w:sz w:val="24"/>
            <w:szCs w:val="24"/>
          </w:rPr>
          <w:t>日</w:t>
        </w:r>
      </w:smartTag>
      <w:r w:rsidRPr="00B6084B">
        <w:rPr>
          <w:rFonts w:hint="eastAsia"/>
          <w:sz w:val="24"/>
          <w:szCs w:val="24"/>
        </w:rPr>
        <w:t>前尚未在国内注册成立企业的、拥有科技创新成果和创业计划的创业团队（如海外留学回国创业人员、进入创业实施阶段的优秀科技团队、大学生创业团队等）；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2</w:t>
      </w:r>
      <w:r w:rsidRPr="00B6084B">
        <w:rPr>
          <w:rFonts w:hint="eastAsia"/>
          <w:sz w:val="24"/>
          <w:szCs w:val="24"/>
        </w:rPr>
        <w:t>、核心团队成员不少于</w:t>
      </w:r>
      <w:r w:rsidRPr="00B6084B">
        <w:rPr>
          <w:sz w:val="24"/>
          <w:szCs w:val="24"/>
        </w:rPr>
        <w:t>3</w:t>
      </w:r>
      <w:r w:rsidRPr="00B6084B">
        <w:rPr>
          <w:rFonts w:hint="eastAsia"/>
          <w:sz w:val="24"/>
          <w:szCs w:val="24"/>
        </w:rPr>
        <w:t>人；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3</w:t>
      </w:r>
      <w:r w:rsidRPr="00B6084B">
        <w:rPr>
          <w:rFonts w:hint="eastAsia"/>
          <w:sz w:val="24"/>
          <w:szCs w:val="24"/>
        </w:rPr>
        <w:t>、计划赛后六个月内在国内注册成立企业；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4</w:t>
      </w:r>
      <w:r w:rsidRPr="00B6084B">
        <w:rPr>
          <w:rFonts w:hint="eastAsia"/>
          <w:sz w:val="24"/>
          <w:szCs w:val="24"/>
        </w:rPr>
        <w:t>、参赛项目的产品、技术及相关专利归属参赛团队，与其它任何企业无产权纠纷。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（二）企业组参赛条件：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1</w:t>
      </w:r>
      <w:r w:rsidRPr="00B6084B">
        <w:rPr>
          <w:rFonts w:hint="eastAsia"/>
          <w:sz w:val="24"/>
          <w:szCs w:val="24"/>
        </w:rPr>
        <w:t>、具有创新能力和高成长潜力的未上市中小企业，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2</w:t>
      </w:r>
      <w:r w:rsidRPr="00B6084B">
        <w:rPr>
          <w:rFonts w:hint="eastAsia"/>
          <w:sz w:val="24"/>
          <w:szCs w:val="24"/>
        </w:rPr>
        <w:t>、</w:t>
      </w:r>
      <w:r w:rsidRPr="00B6084B">
        <w:rPr>
          <w:sz w:val="24"/>
          <w:szCs w:val="24"/>
        </w:rPr>
        <w:t>2014</w:t>
      </w:r>
      <w:r w:rsidRPr="00B6084B">
        <w:rPr>
          <w:rFonts w:hint="eastAsia"/>
          <w:sz w:val="24"/>
          <w:szCs w:val="24"/>
        </w:rPr>
        <w:t>年年销售额不超过</w:t>
      </w:r>
      <w:r w:rsidRPr="00B6084B">
        <w:rPr>
          <w:sz w:val="24"/>
          <w:szCs w:val="24"/>
        </w:rPr>
        <w:t>1.5</w:t>
      </w:r>
      <w:r w:rsidRPr="00B6084B">
        <w:rPr>
          <w:rFonts w:hint="eastAsia"/>
          <w:sz w:val="24"/>
          <w:szCs w:val="24"/>
        </w:rPr>
        <w:t>亿元人民币。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3</w:t>
      </w:r>
      <w:r w:rsidRPr="00B6084B">
        <w:rPr>
          <w:rFonts w:hint="eastAsia"/>
          <w:sz w:val="24"/>
          <w:szCs w:val="24"/>
        </w:rPr>
        <w:t>、无产权及知识产权纠纷，经营规范，无不良记录、社会信誉良好。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4</w:t>
      </w:r>
      <w:r w:rsidRPr="00B6084B">
        <w:rPr>
          <w:rFonts w:hint="eastAsia"/>
          <w:sz w:val="24"/>
          <w:szCs w:val="24"/>
        </w:rPr>
        <w:t>、深圳区域注册的参赛企业，从校友赛窗口报名，经晋级可以参加深圳赛和国家赛。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5</w:t>
      </w:r>
      <w:r w:rsidRPr="00B6084B">
        <w:rPr>
          <w:rFonts w:hint="eastAsia"/>
          <w:sz w:val="24"/>
          <w:szCs w:val="24"/>
        </w:rPr>
        <w:t>、深圳以外区域注册的参赛企业，从校友赛窗口报名，可在深圳赛及校友赛平台比赛及获奖，享受两赛获奖奖项及政策，暂不被推送至国家赛。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五、报名方式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（一）通过校友赛官网：</w:t>
      </w:r>
      <w:r w:rsidRPr="00B6084B">
        <w:rPr>
          <w:sz w:val="24"/>
          <w:szCs w:val="24"/>
        </w:rPr>
        <w:t>www.cxcynet.com</w:t>
      </w:r>
      <w:r w:rsidRPr="00B6084B">
        <w:rPr>
          <w:rFonts w:hint="eastAsia"/>
          <w:sz w:val="24"/>
          <w:szCs w:val="24"/>
        </w:rPr>
        <w:t>报名注册，并按要求完整、准确、真实地填报参赛相关信息，提交完整的商业计划书。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（二）通过深圳赛官网报（</w:t>
      </w:r>
      <w:r w:rsidRPr="00B6084B">
        <w:rPr>
          <w:sz w:val="24"/>
          <w:szCs w:val="24"/>
        </w:rPr>
        <w:t>www.iecsz.org</w:t>
      </w:r>
      <w:r w:rsidRPr="00B6084B">
        <w:rPr>
          <w:rFonts w:hint="eastAsia"/>
          <w:sz w:val="24"/>
          <w:szCs w:val="24"/>
        </w:rPr>
        <w:t>）报名的，请在其首页点击“高校校友创新创业大赛”按钮进行报名。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（三）通过校友赛微信公众平台（</w:t>
      </w:r>
      <w:r w:rsidRPr="00B6084B">
        <w:rPr>
          <w:sz w:val="24"/>
          <w:szCs w:val="24"/>
        </w:rPr>
        <w:t>cxcynet163</w:t>
      </w:r>
      <w:r w:rsidRPr="00B6084B">
        <w:rPr>
          <w:rFonts w:hint="eastAsia"/>
          <w:sz w:val="24"/>
          <w:szCs w:val="24"/>
        </w:rPr>
        <w:t>）预报，以归属参赛校友及其项目所在母校及所在校友会，并获其特别支持。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六、报名参赛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（一）报名时间：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1</w:t>
      </w:r>
      <w:r w:rsidRPr="00B6084B">
        <w:rPr>
          <w:rFonts w:hint="eastAsia"/>
          <w:sz w:val="24"/>
          <w:szCs w:val="24"/>
        </w:rPr>
        <w:t>、第一阶段；</w:t>
      </w:r>
      <w:r w:rsidRPr="00B6084B">
        <w:rPr>
          <w:rFonts w:hint="eastAsia"/>
          <w:b/>
          <w:sz w:val="24"/>
          <w:szCs w:val="24"/>
        </w:rPr>
        <w:t>入围国家赛报名期，</w:t>
      </w:r>
      <w:r w:rsidRPr="00B6084B">
        <w:rPr>
          <w:sz w:val="24"/>
          <w:szCs w:val="24"/>
        </w:rPr>
        <w:t>2015</w:t>
      </w:r>
      <w:r w:rsidRPr="00B6084B">
        <w:rPr>
          <w:rFonts w:hint="eastAsia"/>
          <w:sz w:val="24"/>
          <w:szCs w:val="24"/>
        </w:rPr>
        <w:t>年即日起</w:t>
      </w:r>
      <w:r w:rsidRPr="00B6084B">
        <w:rPr>
          <w:sz w:val="24"/>
          <w:szCs w:val="24"/>
        </w:rPr>
        <w:t>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5"/>
        </w:smartTagPr>
        <w:r w:rsidRPr="00B6084B">
          <w:rPr>
            <w:sz w:val="24"/>
            <w:szCs w:val="24"/>
          </w:rPr>
          <w:t>6</w:t>
        </w:r>
        <w:r w:rsidRPr="00B6084B">
          <w:rPr>
            <w:rFonts w:hint="eastAsia"/>
            <w:sz w:val="24"/>
            <w:szCs w:val="24"/>
          </w:rPr>
          <w:t>月</w:t>
        </w:r>
        <w:r w:rsidRPr="00B6084B">
          <w:rPr>
            <w:sz w:val="24"/>
            <w:szCs w:val="24"/>
          </w:rPr>
          <w:t>18</w:t>
        </w:r>
        <w:r w:rsidRPr="00B6084B">
          <w:rPr>
            <w:rFonts w:hint="eastAsia"/>
            <w:sz w:val="24"/>
            <w:szCs w:val="24"/>
          </w:rPr>
          <w:t>日</w:t>
        </w:r>
      </w:smartTag>
      <w:r w:rsidRPr="00B6084B">
        <w:rPr>
          <w:rFonts w:hint="eastAsia"/>
          <w:sz w:val="24"/>
          <w:szCs w:val="24"/>
        </w:rPr>
        <w:t>，</w:t>
      </w:r>
    </w:p>
    <w:p w:rsidR="008831A3" w:rsidRPr="00B6084B" w:rsidRDefault="008831A3" w:rsidP="00292B75">
      <w:pPr>
        <w:spacing w:line="276" w:lineRule="auto"/>
        <w:ind w:leftChars="150" w:left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在此期间成功报名的项目，经评选优胜，可被推送到国家赛，角逐国家赛奖项，同时可继续在深圳赛和校友赛平台比赛。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2</w:t>
      </w:r>
      <w:r w:rsidRPr="00B6084B">
        <w:rPr>
          <w:rFonts w:hint="eastAsia"/>
          <w:sz w:val="24"/>
          <w:szCs w:val="24"/>
        </w:rPr>
        <w:t>、第二阶段：</w:t>
      </w:r>
      <w:r w:rsidRPr="00B6084B">
        <w:rPr>
          <w:rFonts w:hint="eastAsia"/>
          <w:b/>
          <w:sz w:val="24"/>
          <w:szCs w:val="24"/>
        </w:rPr>
        <w:t>入围深圳赛报名期</w:t>
      </w:r>
      <w:r w:rsidRPr="00B6084B">
        <w:rPr>
          <w:rFonts w:hint="eastAsia"/>
          <w:sz w:val="24"/>
          <w:szCs w:val="24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5"/>
        </w:smartTagPr>
        <w:r w:rsidRPr="00B6084B">
          <w:rPr>
            <w:sz w:val="24"/>
            <w:szCs w:val="24"/>
          </w:rPr>
          <w:t>6</w:t>
        </w:r>
        <w:r w:rsidRPr="00B6084B">
          <w:rPr>
            <w:rFonts w:hint="eastAsia"/>
            <w:sz w:val="24"/>
            <w:szCs w:val="24"/>
          </w:rPr>
          <w:t>月</w:t>
        </w:r>
        <w:r w:rsidRPr="00B6084B">
          <w:rPr>
            <w:sz w:val="24"/>
            <w:szCs w:val="24"/>
          </w:rPr>
          <w:t>18</w:t>
        </w:r>
        <w:r w:rsidRPr="00B6084B">
          <w:rPr>
            <w:rFonts w:hint="eastAsia"/>
            <w:sz w:val="24"/>
            <w:szCs w:val="24"/>
          </w:rPr>
          <w:t>日</w:t>
        </w:r>
      </w:smartTag>
      <w:r w:rsidRPr="00B6084B">
        <w:rPr>
          <w:sz w:val="24"/>
          <w:szCs w:val="24"/>
        </w:rPr>
        <w:t>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5"/>
        </w:smartTagPr>
        <w:r w:rsidRPr="00B6084B">
          <w:rPr>
            <w:sz w:val="24"/>
            <w:szCs w:val="24"/>
          </w:rPr>
          <w:t>7</w:t>
        </w:r>
        <w:r w:rsidRPr="00B6084B">
          <w:rPr>
            <w:rFonts w:hint="eastAsia"/>
            <w:sz w:val="24"/>
            <w:szCs w:val="24"/>
          </w:rPr>
          <w:t>月</w:t>
        </w:r>
        <w:r w:rsidRPr="00B6084B">
          <w:rPr>
            <w:sz w:val="24"/>
            <w:szCs w:val="24"/>
          </w:rPr>
          <w:t>31</w:t>
        </w:r>
        <w:r w:rsidRPr="00B6084B">
          <w:rPr>
            <w:rFonts w:hint="eastAsia"/>
            <w:sz w:val="24"/>
            <w:szCs w:val="24"/>
          </w:rPr>
          <w:t>日</w:t>
        </w:r>
      </w:smartTag>
      <w:r w:rsidRPr="00B6084B">
        <w:rPr>
          <w:rFonts w:hint="eastAsia"/>
          <w:sz w:val="24"/>
          <w:szCs w:val="24"/>
        </w:rPr>
        <w:t>，</w:t>
      </w:r>
    </w:p>
    <w:p w:rsidR="008831A3" w:rsidRPr="00B6084B" w:rsidRDefault="008831A3" w:rsidP="00292B75">
      <w:pPr>
        <w:spacing w:line="276" w:lineRule="auto"/>
        <w:ind w:leftChars="150" w:left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在此期间成功报名的项目，经评选优胜，可被推送到深圳赛，角逐深圳赛奖项，同时可继续在校友赛平台比赛。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3</w:t>
      </w:r>
      <w:r w:rsidRPr="00B6084B">
        <w:rPr>
          <w:rFonts w:hint="eastAsia"/>
          <w:sz w:val="24"/>
          <w:szCs w:val="24"/>
        </w:rPr>
        <w:t>、第三阶段：</w:t>
      </w:r>
      <w:r w:rsidRPr="00B6084B">
        <w:rPr>
          <w:rFonts w:hint="eastAsia"/>
          <w:b/>
          <w:sz w:val="24"/>
          <w:szCs w:val="24"/>
        </w:rPr>
        <w:t>校友赛继续报名期，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5"/>
        </w:smartTagPr>
        <w:r w:rsidRPr="00B6084B">
          <w:rPr>
            <w:sz w:val="24"/>
            <w:szCs w:val="24"/>
          </w:rPr>
          <w:t>7</w:t>
        </w:r>
        <w:r w:rsidRPr="00B6084B">
          <w:rPr>
            <w:rFonts w:hint="eastAsia"/>
            <w:sz w:val="24"/>
            <w:szCs w:val="24"/>
          </w:rPr>
          <w:t>月</w:t>
        </w:r>
        <w:r w:rsidRPr="00B6084B">
          <w:rPr>
            <w:sz w:val="24"/>
            <w:szCs w:val="24"/>
          </w:rPr>
          <w:t>31</w:t>
        </w:r>
        <w:r w:rsidRPr="00B6084B">
          <w:rPr>
            <w:rFonts w:hint="eastAsia"/>
            <w:sz w:val="24"/>
            <w:szCs w:val="24"/>
          </w:rPr>
          <w:t>日</w:t>
        </w:r>
      </w:smartTag>
      <w:r w:rsidRPr="00B6084B">
        <w:rPr>
          <w:sz w:val="24"/>
          <w:szCs w:val="24"/>
        </w:rPr>
        <w:t>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5"/>
        </w:smartTagPr>
        <w:r w:rsidRPr="00B6084B">
          <w:rPr>
            <w:sz w:val="24"/>
            <w:szCs w:val="24"/>
          </w:rPr>
          <w:t>10</w:t>
        </w:r>
        <w:r w:rsidRPr="00B6084B">
          <w:rPr>
            <w:rFonts w:hint="eastAsia"/>
            <w:sz w:val="24"/>
            <w:szCs w:val="24"/>
          </w:rPr>
          <w:t>月</w:t>
        </w:r>
        <w:r w:rsidRPr="00B6084B">
          <w:rPr>
            <w:sz w:val="24"/>
            <w:szCs w:val="24"/>
          </w:rPr>
          <w:t>30</w:t>
        </w:r>
        <w:r w:rsidRPr="00B6084B">
          <w:rPr>
            <w:rFonts w:hint="eastAsia"/>
            <w:sz w:val="24"/>
            <w:szCs w:val="24"/>
          </w:rPr>
          <w:t>日</w:t>
        </w:r>
      </w:smartTag>
      <w:r w:rsidRPr="00B6084B">
        <w:rPr>
          <w:rFonts w:hint="eastAsia"/>
          <w:sz w:val="24"/>
          <w:szCs w:val="24"/>
        </w:rPr>
        <w:t>，</w:t>
      </w:r>
    </w:p>
    <w:p w:rsidR="008831A3" w:rsidRPr="00B6084B" w:rsidRDefault="008831A3" w:rsidP="00292B75">
      <w:pPr>
        <w:spacing w:line="276" w:lineRule="auto"/>
        <w:ind w:leftChars="150" w:left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在此期间成功报名的项目，继续在校友赛平台参加比赛，优秀项目推送到</w:t>
      </w:r>
      <w:r w:rsidRPr="00B6084B">
        <w:rPr>
          <w:sz w:val="24"/>
          <w:szCs w:val="24"/>
        </w:rPr>
        <w:t>2016</w:t>
      </w:r>
      <w:r w:rsidRPr="00B6084B">
        <w:rPr>
          <w:rFonts w:hint="eastAsia"/>
          <w:sz w:val="24"/>
          <w:szCs w:val="24"/>
        </w:rPr>
        <w:t>年国家赛和深圳赛。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（二）登录报名：从“高校校友创新创业大赛”入口登录，注册用户并填写项目基本资料。</w:t>
      </w:r>
    </w:p>
    <w:p w:rsidR="008831A3" w:rsidRPr="00B6084B" w:rsidRDefault="008831A3" w:rsidP="00292B75">
      <w:pPr>
        <w:spacing w:line="276" w:lineRule="auto"/>
        <w:ind w:left="31680" w:hangingChars="3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（三）成功报名：参赛项目成功报名的标志是：按照报名网站要求填写资料、上传商业计划书及附件，并及时提交。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（三）《校友大赛参赛集训营》：凡登录报名的项目，将由组委会安排免费参加《集训营》。</w:t>
      </w:r>
      <w:r w:rsidRPr="00B6084B">
        <w:rPr>
          <w:sz w:val="24"/>
          <w:szCs w:val="24"/>
        </w:rPr>
        <w:t xml:space="preserve"> 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七、比赛赛程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（一）网上初审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成功报名的项目，由校友大赛组委会组织评委对报名项目的资料进行网上评审，合格项目即安排进入复赛路演。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（二）复赛路演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1</w:t>
      </w:r>
      <w:r w:rsidRPr="00B6084B">
        <w:rPr>
          <w:rFonts w:hint="eastAsia"/>
          <w:sz w:val="24"/>
          <w:szCs w:val="24"/>
        </w:rPr>
        <w:t>、复赛路演主要采用现场路演方式，若因条件所限无法安排现场路演的，可向组委会申请网上路演，等待场次排期到网上路演厅路演。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2</w:t>
      </w:r>
      <w:r w:rsidRPr="00B6084B">
        <w:rPr>
          <w:rFonts w:hint="eastAsia"/>
          <w:sz w:val="24"/>
          <w:szCs w:val="24"/>
        </w:rPr>
        <w:t>、复赛路演时间为每个项目</w:t>
      </w:r>
      <w:r w:rsidRPr="00B6084B">
        <w:rPr>
          <w:sz w:val="24"/>
          <w:szCs w:val="24"/>
        </w:rPr>
        <w:t>15</w:t>
      </w:r>
      <w:r w:rsidRPr="00B6084B">
        <w:rPr>
          <w:rFonts w:hint="eastAsia"/>
          <w:sz w:val="24"/>
          <w:szCs w:val="24"/>
        </w:rPr>
        <w:t>分钟（</w:t>
      </w:r>
      <w:r w:rsidRPr="00B6084B">
        <w:rPr>
          <w:sz w:val="24"/>
          <w:szCs w:val="24"/>
        </w:rPr>
        <w:t>8+7</w:t>
      </w:r>
      <w:r w:rsidRPr="00B6084B">
        <w:rPr>
          <w:rFonts w:hint="eastAsia"/>
          <w:sz w:val="24"/>
          <w:szCs w:val="24"/>
        </w:rPr>
        <w:t>模式）：即项目陈述（</w:t>
      </w:r>
      <w:r w:rsidRPr="00B6084B">
        <w:rPr>
          <w:sz w:val="24"/>
          <w:szCs w:val="24"/>
        </w:rPr>
        <w:t>8</w:t>
      </w:r>
      <w:r w:rsidRPr="00B6084B">
        <w:rPr>
          <w:rFonts w:hint="eastAsia"/>
          <w:sz w:val="24"/>
          <w:szCs w:val="24"/>
        </w:rPr>
        <w:t>分钟）</w:t>
      </w:r>
      <w:r w:rsidRPr="00B6084B">
        <w:rPr>
          <w:sz w:val="24"/>
          <w:szCs w:val="24"/>
        </w:rPr>
        <w:t>+</w:t>
      </w:r>
      <w:r w:rsidRPr="00B6084B">
        <w:rPr>
          <w:rFonts w:hint="eastAsia"/>
          <w:sz w:val="24"/>
          <w:szCs w:val="24"/>
        </w:rPr>
        <w:t>评委问答（</w:t>
      </w:r>
      <w:r w:rsidRPr="00B6084B">
        <w:rPr>
          <w:sz w:val="24"/>
          <w:szCs w:val="24"/>
        </w:rPr>
        <w:t>7</w:t>
      </w:r>
      <w:r w:rsidRPr="00B6084B">
        <w:rPr>
          <w:rFonts w:hint="eastAsia"/>
          <w:sz w:val="24"/>
          <w:szCs w:val="24"/>
        </w:rPr>
        <w:t>分钟），</w:t>
      </w:r>
    </w:p>
    <w:p w:rsidR="008831A3" w:rsidRPr="00B6084B" w:rsidRDefault="008831A3" w:rsidP="00292B75">
      <w:pPr>
        <w:spacing w:line="276" w:lineRule="auto"/>
        <w:ind w:left="31680" w:hangingChars="150" w:firstLine="31680"/>
        <w:rPr>
          <w:sz w:val="24"/>
          <w:szCs w:val="24"/>
        </w:rPr>
      </w:pPr>
      <w:r w:rsidRPr="00B6084B">
        <w:rPr>
          <w:sz w:val="24"/>
          <w:szCs w:val="24"/>
        </w:rPr>
        <w:t>3</w:t>
      </w:r>
      <w:r w:rsidRPr="00B6084B">
        <w:rPr>
          <w:rFonts w:hint="eastAsia"/>
          <w:sz w:val="24"/>
          <w:szCs w:val="24"/>
        </w:rPr>
        <w:t>、复赛需要提交的资料：纸质版本商业计划书、路演</w:t>
      </w:r>
      <w:r w:rsidRPr="00B6084B">
        <w:rPr>
          <w:sz w:val="24"/>
          <w:szCs w:val="24"/>
        </w:rPr>
        <w:t>PPT</w:t>
      </w:r>
      <w:r w:rsidRPr="00B6084B">
        <w:rPr>
          <w:rFonts w:hint="eastAsia"/>
          <w:sz w:val="24"/>
          <w:szCs w:val="24"/>
        </w:rPr>
        <w:t>、必要的样品或其他资料</w:t>
      </w:r>
      <w:r>
        <w:rPr>
          <w:rFonts w:hint="eastAsia"/>
          <w:sz w:val="24"/>
          <w:szCs w:val="24"/>
        </w:rPr>
        <w:t>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（三）决赛路演</w:t>
      </w:r>
    </w:p>
    <w:p w:rsidR="008831A3" w:rsidRPr="00B6084B" w:rsidRDefault="008831A3" w:rsidP="00292B75">
      <w:pPr>
        <w:spacing w:line="276" w:lineRule="auto"/>
        <w:ind w:firstLineChars="15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校友赛决赛路演由校友赛组委会联合大赛各参与机构举办。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八、赛制组织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校友大赛原则上按参赛校友所在母校划分赛事版块并同时组织赛事，包括：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（一）大学赛区：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凡同一高校的校友报名参赛（经初审合格的）项目达到</w:t>
      </w:r>
      <w:r w:rsidRPr="00B6084B">
        <w:rPr>
          <w:sz w:val="24"/>
          <w:szCs w:val="24"/>
        </w:rPr>
        <w:t>20</w:t>
      </w:r>
      <w:r w:rsidRPr="00B6084B">
        <w:rPr>
          <w:rFonts w:hint="eastAsia"/>
          <w:sz w:val="24"/>
          <w:szCs w:val="24"/>
        </w:rPr>
        <w:t>个以上的大学（或其校友会），可以向校友赛组委会提出申请建立独立赛区，其名称统一为“高校校友创新创业大赛</w:t>
      </w:r>
      <w:r w:rsidRPr="00B6084B">
        <w:rPr>
          <w:sz w:val="24"/>
          <w:szCs w:val="24"/>
        </w:rPr>
        <w:t>•</w:t>
      </w:r>
      <w:r w:rsidRPr="00B6084B">
        <w:rPr>
          <w:rFonts w:hint="eastAsia"/>
          <w:sz w:val="24"/>
          <w:szCs w:val="24"/>
        </w:rPr>
        <w:t>某某大学赛区”，经审核、备案后可按校友赛组织规则自主组织赛事。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（二）大学专场：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凡同一高校的校友参赛（经初审合格的）项目达到</w:t>
      </w:r>
      <w:r w:rsidRPr="00B6084B">
        <w:rPr>
          <w:sz w:val="24"/>
          <w:szCs w:val="24"/>
        </w:rPr>
        <w:t>10</w:t>
      </w:r>
      <w:r w:rsidRPr="00B6084B">
        <w:rPr>
          <w:rFonts w:hint="eastAsia"/>
          <w:sz w:val="24"/>
          <w:szCs w:val="24"/>
        </w:rPr>
        <w:t>个以上的大学（或其校友会），可以向校友大赛组委会提出申请举办独立专场，其名称统一为“高校校友创新创业大赛</w:t>
      </w:r>
      <w:r w:rsidRPr="00B6084B">
        <w:rPr>
          <w:sz w:val="24"/>
          <w:szCs w:val="24"/>
        </w:rPr>
        <w:t>•</w:t>
      </w:r>
      <w:r w:rsidRPr="00B6084B">
        <w:rPr>
          <w:rFonts w:hint="eastAsia"/>
          <w:sz w:val="24"/>
          <w:szCs w:val="24"/>
        </w:rPr>
        <w:t>某某大学专场”，经审核、备案后可按校友赛组织规则组织赛事。路演场地可由校友赛组委会捐供，有条件的“赛区”或“专场”也可自行选择适合场地进行路演。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（三）综合赛区：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凡未组织“赛区”和“专场”的大学，其所属校友参赛项目集中参加“综合赛区”，有关赛事由校友大赛组委会统一组织。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（四）国际赛区：境外高校（含港澳台地区）除可参加国内母校赛区外，均参加综合赛区。复赛赛制可以远程网络安排专场。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九、晋级与奖项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（一）复赛晋级与奖励：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晋级复赛的项目，将有机会按照国赛、市赛、专业赛的下达比例数入围，免费参加校友大赛组委会组织的路演培训，并根据相关企业和投资机构设立的单项冠名杯给予奖励。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（二）决赛晋级与奖励：</w:t>
      </w:r>
    </w:p>
    <w:p w:rsidR="008831A3" w:rsidRPr="00B6084B" w:rsidRDefault="008831A3" w:rsidP="00292B75">
      <w:pPr>
        <w:spacing w:line="276" w:lineRule="auto"/>
        <w:ind w:firstLineChars="2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获奖项目将颁发奖项证书，并推荐给校友赛各创投机构、校友基金及孵化器等合作机构进行投资与落地对接，推荐给深圳赛和国家赛</w:t>
      </w:r>
      <w:r>
        <w:rPr>
          <w:rFonts w:hint="eastAsia"/>
          <w:sz w:val="24"/>
          <w:szCs w:val="24"/>
        </w:rPr>
        <w:t>享受</w:t>
      </w:r>
      <w:r w:rsidRPr="00B6084B">
        <w:rPr>
          <w:rFonts w:hint="eastAsia"/>
          <w:sz w:val="24"/>
          <w:szCs w:val="24"/>
        </w:rPr>
        <w:t>各项支持与落地政策。奖项项目为：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1.</w:t>
      </w:r>
      <w:r w:rsidRPr="00B6084B">
        <w:rPr>
          <w:rFonts w:hint="eastAsia"/>
          <w:sz w:val="24"/>
          <w:szCs w:val="24"/>
        </w:rPr>
        <w:t>最具投资价值校友项目（企业组</w:t>
      </w:r>
      <w:r w:rsidRPr="00B6084B">
        <w:rPr>
          <w:sz w:val="24"/>
          <w:szCs w:val="24"/>
        </w:rPr>
        <w:t>top20</w:t>
      </w:r>
      <w:r w:rsidRPr="00B6084B">
        <w:rPr>
          <w:rFonts w:hint="eastAsia"/>
          <w:sz w:val="24"/>
          <w:szCs w:val="24"/>
        </w:rPr>
        <w:t>）；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2.</w:t>
      </w:r>
      <w:r w:rsidRPr="00B6084B">
        <w:rPr>
          <w:rFonts w:hint="eastAsia"/>
          <w:sz w:val="24"/>
          <w:szCs w:val="24"/>
        </w:rPr>
        <w:t>最具投资价值校友项目（团队组</w:t>
      </w:r>
      <w:r w:rsidRPr="00B6084B">
        <w:rPr>
          <w:sz w:val="24"/>
          <w:szCs w:val="24"/>
        </w:rPr>
        <w:t>top20</w:t>
      </w:r>
      <w:r w:rsidRPr="00B6084B">
        <w:rPr>
          <w:rFonts w:hint="eastAsia"/>
          <w:sz w:val="24"/>
          <w:szCs w:val="24"/>
        </w:rPr>
        <w:t>）；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3.</w:t>
      </w:r>
      <w:r w:rsidRPr="00B6084B">
        <w:rPr>
          <w:rFonts w:hint="eastAsia"/>
          <w:sz w:val="24"/>
          <w:szCs w:val="24"/>
        </w:rPr>
        <w:t>优秀校友项目（企业组</w:t>
      </w:r>
      <w:r w:rsidRPr="00B6084B">
        <w:rPr>
          <w:sz w:val="24"/>
          <w:szCs w:val="24"/>
        </w:rPr>
        <w:t>20</w:t>
      </w:r>
      <w:r w:rsidRPr="00B6084B">
        <w:rPr>
          <w:rFonts w:hint="eastAsia"/>
          <w:sz w:val="24"/>
          <w:szCs w:val="24"/>
        </w:rPr>
        <w:t>强）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sz w:val="24"/>
          <w:szCs w:val="24"/>
        </w:rPr>
        <w:t>4.</w:t>
      </w:r>
      <w:r w:rsidRPr="00B6084B">
        <w:rPr>
          <w:rFonts w:hint="eastAsia"/>
          <w:sz w:val="24"/>
          <w:szCs w:val="24"/>
        </w:rPr>
        <w:t>优秀校友项目（团队组</w:t>
      </w:r>
      <w:r w:rsidRPr="00B6084B">
        <w:rPr>
          <w:sz w:val="24"/>
          <w:szCs w:val="24"/>
        </w:rPr>
        <w:t>20</w:t>
      </w:r>
      <w:r w:rsidRPr="00B6084B">
        <w:rPr>
          <w:rFonts w:hint="eastAsia"/>
          <w:sz w:val="24"/>
          <w:szCs w:val="24"/>
        </w:rPr>
        <w:t>强）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（三）“某某大学好项目”奖项：由各校友会或大学赛区提出并颁奖。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875975" w:rsidRDefault="008831A3" w:rsidP="005B7290">
      <w:pPr>
        <w:spacing w:line="276" w:lineRule="auto"/>
        <w:rPr>
          <w:b/>
          <w:sz w:val="28"/>
          <w:szCs w:val="28"/>
        </w:rPr>
      </w:pPr>
      <w:r w:rsidRPr="00875975">
        <w:rPr>
          <w:rFonts w:hint="eastAsia"/>
          <w:b/>
          <w:sz w:val="28"/>
          <w:szCs w:val="28"/>
        </w:rPr>
        <w:t>十、联系方式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首届</w:t>
      </w:r>
      <w:r w:rsidRPr="00B6084B">
        <w:rPr>
          <w:sz w:val="24"/>
          <w:szCs w:val="24"/>
        </w:rPr>
        <w:t xml:space="preserve"> </w:t>
      </w:r>
      <w:r w:rsidRPr="00B6084B">
        <w:rPr>
          <w:rFonts w:hint="eastAsia"/>
          <w:sz w:val="24"/>
          <w:szCs w:val="24"/>
        </w:rPr>
        <w:t>高校校友创新创业大赛组委会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地址：深圳市高新区高新南七道深港产学研基地大楼东座负一层</w:t>
      </w:r>
      <w:r w:rsidRPr="00B6084B">
        <w:rPr>
          <w:sz w:val="24"/>
          <w:szCs w:val="24"/>
        </w:rPr>
        <w:t>B105</w:t>
      </w:r>
      <w:r w:rsidRPr="00B6084B">
        <w:rPr>
          <w:rFonts w:hint="eastAsia"/>
          <w:sz w:val="24"/>
          <w:szCs w:val="24"/>
        </w:rPr>
        <w:t>室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alt="创赛平台微信公众号二维码-s.jpg" style="position:absolute;left:0;text-align:left;margin-left:247.5pt;margin-top:11pt;width:146.25pt;height:146.25pt;z-index:251658752;visibility:visible">
            <v:imagedata r:id="rId6" o:title=""/>
          </v:shape>
        </w:pict>
      </w:r>
      <w:r w:rsidRPr="00B6084B">
        <w:rPr>
          <w:rFonts w:hint="eastAsia"/>
          <w:sz w:val="24"/>
          <w:szCs w:val="24"/>
        </w:rPr>
        <w:t>电话：</w:t>
      </w:r>
      <w:r w:rsidRPr="00B6084B">
        <w:rPr>
          <w:sz w:val="24"/>
          <w:szCs w:val="24"/>
        </w:rPr>
        <w:t>0755-26604458</w:t>
      </w:r>
      <w:r w:rsidRPr="00B6084B">
        <w:rPr>
          <w:rFonts w:hint="eastAsia"/>
          <w:sz w:val="24"/>
          <w:szCs w:val="24"/>
        </w:rPr>
        <w:t>，</w:t>
      </w:r>
      <w:r w:rsidRPr="00B6084B">
        <w:rPr>
          <w:sz w:val="24"/>
          <w:szCs w:val="24"/>
        </w:rPr>
        <w:t>18098919193</w:t>
      </w:r>
      <w:r w:rsidRPr="00B6084B">
        <w:rPr>
          <w:rFonts w:hint="eastAsia"/>
          <w:sz w:val="24"/>
          <w:szCs w:val="24"/>
        </w:rPr>
        <w:t>，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网址：</w:t>
      </w:r>
      <w:r w:rsidRPr="00B6084B">
        <w:rPr>
          <w:sz w:val="24"/>
          <w:szCs w:val="24"/>
        </w:rPr>
        <w:t xml:space="preserve">www.cxcynet.com  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邮箱：</w:t>
      </w:r>
      <w:r w:rsidRPr="00B6084B">
        <w:rPr>
          <w:sz w:val="24"/>
          <w:szCs w:val="24"/>
        </w:rPr>
        <w:t>cxcynet@163.com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微信平台：</w:t>
      </w:r>
      <w:r w:rsidRPr="00B6084B">
        <w:rPr>
          <w:sz w:val="24"/>
          <w:szCs w:val="24"/>
        </w:rPr>
        <w:t>cxcynet163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联</w:t>
      </w:r>
      <w:r w:rsidRPr="00B6084B">
        <w:rPr>
          <w:sz w:val="24"/>
          <w:szCs w:val="24"/>
        </w:rPr>
        <w:t xml:space="preserve"> </w:t>
      </w:r>
      <w:r w:rsidRPr="00B6084B">
        <w:rPr>
          <w:rFonts w:hint="eastAsia"/>
          <w:sz w:val="24"/>
          <w:szCs w:val="24"/>
        </w:rPr>
        <w:t>系</w:t>
      </w:r>
      <w:r w:rsidRPr="00B6084B">
        <w:rPr>
          <w:sz w:val="24"/>
          <w:szCs w:val="24"/>
        </w:rPr>
        <w:t xml:space="preserve"> </w:t>
      </w:r>
      <w:r w:rsidRPr="00B6084B">
        <w:rPr>
          <w:rFonts w:hint="eastAsia"/>
          <w:sz w:val="24"/>
          <w:szCs w:val="24"/>
        </w:rPr>
        <w:t>人：梁釗敏</w:t>
      </w:r>
      <w:r w:rsidRPr="00B6084B">
        <w:rPr>
          <w:sz w:val="24"/>
          <w:szCs w:val="24"/>
        </w:rPr>
        <w:t xml:space="preserve"> 15820768387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报名咨询：廖立夏</w:t>
      </w:r>
      <w:r w:rsidRPr="00B6084B">
        <w:rPr>
          <w:sz w:val="24"/>
          <w:szCs w:val="24"/>
        </w:rPr>
        <w:t xml:space="preserve"> 18098919193</w: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路演咨询：杨悠</w:t>
      </w:r>
      <w:r w:rsidRPr="00B6084B">
        <w:rPr>
          <w:sz w:val="24"/>
          <w:szCs w:val="24"/>
        </w:rPr>
        <w:t xml:space="preserve"> 18665862246</w:t>
      </w:r>
    </w:p>
    <w:p w:rsidR="008831A3" w:rsidRDefault="008831A3" w:rsidP="005B7290">
      <w:pPr>
        <w:spacing w:line="276" w:lineRule="auto"/>
        <w:rPr>
          <w:sz w:val="24"/>
          <w:szCs w:val="24"/>
        </w:rPr>
      </w:pPr>
    </w:p>
    <w:p w:rsidR="008831A3" w:rsidRDefault="008831A3" w:rsidP="005B7290">
      <w:pPr>
        <w:spacing w:line="276" w:lineRule="auto"/>
        <w:rPr>
          <w:sz w:val="24"/>
          <w:szCs w:val="24"/>
        </w:rPr>
      </w:pPr>
      <w:r>
        <w:rPr>
          <w:noProof/>
        </w:rPr>
        <w:pict>
          <v:shape id="图片 4" o:spid="_x0000_s1027" type="#_x0000_t75" alt="创赛平台LOGO透明底-ss.gif" style="position:absolute;left:0;text-align:left;margin-left:124.5pt;margin-top:14.6pt;width:1in;height:95.1pt;z-index:251657728;visibility:visible">
            <v:imagedata r:id="rId7" o:title=""/>
          </v:shape>
        </w:pict>
      </w:r>
    </w:p>
    <w:p w:rsidR="008831A3" w:rsidRDefault="008831A3" w:rsidP="005B7290">
      <w:pPr>
        <w:spacing w:line="276" w:lineRule="auto"/>
        <w:rPr>
          <w:sz w:val="24"/>
          <w:szCs w:val="24"/>
        </w:rPr>
      </w:pPr>
      <w:r>
        <w:rPr>
          <w:noProof/>
        </w:rPr>
        <w:pict>
          <v:shape id="图片 3" o:spid="_x0000_s1028" type="#_x0000_t75" alt="高校校友创新创业大赛-s.png" style="position:absolute;left:0;text-align:left;margin-left:14.25pt;margin-top:2.4pt;width:90pt;height:80.35pt;z-index:251656704;visibility:visible">
            <v:imagedata r:id="rId8" o:title=""/>
          </v:shape>
        </w:pict>
      </w:r>
    </w:p>
    <w:p w:rsidR="008831A3" w:rsidRPr="00B6084B" w:rsidRDefault="008831A3" w:rsidP="005B7290">
      <w:pPr>
        <w:spacing w:line="276" w:lineRule="auto"/>
        <w:rPr>
          <w:sz w:val="24"/>
          <w:szCs w:val="24"/>
        </w:rPr>
      </w:pPr>
    </w:p>
    <w:p w:rsidR="008831A3" w:rsidRPr="00B6084B" w:rsidRDefault="008831A3" w:rsidP="00292B75">
      <w:pPr>
        <w:spacing w:line="276" w:lineRule="auto"/>
        <w:ind w:firstLineChars="2000" w:firstLine="31680"/>
        <w:rPr>
          <w:sz w:val="24"/>
          <w:szCs w:val="24"/>
        </w:rPr>
      </w:pPr>
      <w:r w:rsidRPr="00B6084B">
        <w:rPr>
          <w:rFonts w:hint="eastAsia"/>
          <w:sz w:val="24"/>
          <w:szCs w:val="24"/>
        </w:rPr>
        <w:t>高校校友创新创业大赛</w:t>
      </w:r>
      <w:r w:rsidRPr="00B6084B">
        <w:rPr>
          <w:sz w:val="24"/>
          <w:szCs w:val="24"/>
        </w:rPr>
        <w:t>•</w:t>
      </w:r>
      <w:r w:rsidRPr="00B6084B">
        <w:rPr>
          <w:rFonts w:hint="eastAsia"/>
          <w:sz w:val="24"/>
          <w:szCs w:val="24"/>
        </w:rPr>
        <w:t>组委会</w:t>
      </w:r>
    </w:p>
    <w:p w:rsidR="008831A3" w:rsidRPr="00754591" w:rsidRDefault="008831A3" w:rsidP="006F5F69">
      <w:pPr>
        <w:spacing w:line="276" w:lineRule="auto"/>
        <w:ind w:firstLineChars="2650" w:firstLine="31680"/>
        <w:rPr>
          <w:sz w:val="24"/>
          <w:szCs w:val="24"/>
        </w:rPr>
      </w:pPr>
      <w:r w:rsidRPr="00B6084B">
        <w:rPr>
          <w:sz w:val="24"/>
          <w:szCs w:val="24"/>
        </w:rPr>
        <w:t>2015.5.2</w:t>
      </w:r>
      <w:r>
        <w:rPr>
          <w:sz w:val="24"/>
          <w:szCs w:val="24"/>
        </w:rPr>
        <w:t>7</w:t>
      </w:r>
    </w:p>
    <w:sectPr w:rsidR="008831A3" w:rsidRPr="00754591" w:rsidSect="00981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A3" w:rsidRDefault="008831A3" w:rsidP="00830FB9">
      <w:r>
        <w:separator/>
      </w:r>
    </w:p>
  </w:endnote>
  <w:endnote w:type="continuationSeparator" w:id="0">
    <w:p w:rsidR="008831A3" w:rsidRDefault="008831A3" w:rsidP="0083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A3" w:rsidRDefault="00883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567"/>
      <w:gridCol w:w="854"/>
    </w:tblGrid>
    <w:tr w:rsidR="008831A3" w:rsidRPr="00943E24">
      <w:tc>
        <w:tcPr>
          <w:tcW w:w="4500" w:type="pct"/>
          <w:tcBorders>
            <w:top w:val="single" w:sz="4" w:space="0" w:color="000000"/>
          </w:tcBorders>
        </w:tcPr>
        <w:p w:rsidR="008831A3" w:rsidRPr="00943E24" w:rsidRDefault="008831A3" w:rsidP="001B7555">
          <w:pPr>
            <w:pStyle w:val="Footer"/>
            <w:wordWrap w:val="0"/>
            <w:jc w:val="right"/>
          </w:pPr>
          <w:r w:rsidRPr="00943E24">
            <w:rPr>
              <w:rFonts w:hint="eastAsia"/>
            </w:rPr>
            <w:t>网址：</w:t>
          </w:r>
          <w:hyperlink r:id="rId1" w:history="1">
            <w:r w:rsidRPr="00943E24">
              <w:rPr>
                <w:rStyle w:val="Hyperlink"/>
              </w:rPr>
              <w:t>www.cxcynet.com</w:t>
            </w:r>
          </w:hyperlink>
          <w:r w:rsidRPr="00943E24">
            <w:t xml:space="preserve">     </w:t>
          </w:r>
          <w:r w:rsidRPr="00943E24">
            <w:rPr>
              <w:rFonts w:hint="eastAsia"/>
            </w:rPr>
            <w:t>邮箱：</w:t>
          </w:r>
          <w:hyperlink r:id="rId2" w:history="1">
            <w:r w:rsidRPr="00943E24">
              <w:rPr>
                <w:rStyle w:val="Hyperlink"/>
              </w:rPr>
              <w:t>cxcynet@163.com</w:t>
            </w:r>
          </w:hyperlink>
          <w:r w:rsidRPr="00943E24">
            <w:t xml:space="preserve">    </w:t>
          </w:r>
          <w:r w:rsidRPr="00943E24">
            <w:rPr>
              <w:rFonts w:hint="eastAsia"/>
            </w:rPr>
            <w:t>电话：</w:t>
          </w:r>
          <w:r w:rsidRPr="00943E24">
            <w:t>0755-26604458  18098919193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8831A3" w:rsidRPr="00943E24" w:rsidRDefault="008831A3">
          <w:pPr>
            <w:pStyle w:val="Header"/>
            <w:rPr>
              <w:color w:val="FFFFFF"/>
              <w:sz w:val="21"/>
              <w:szCs w:val="21"/>
            </w:rPr>
          </w:pPr>
          <w:r w:rsidRPr="00943E24">
            <w:rPr>
              <w:color w:val="FFFFFF"/>
              <w:sz w:val="21"/>
              <w:szCs w:val="21"/>
            </w:rPr>
            <w:t>6-</w:t>
          </w:r>
          <w:r w:rsidRPr="00943E24">
            <w:rPr>
              <w:color w:val="FFFFFF"/>
              <w:sz w:val="21"/>
              <w:szCs w:val="21"/>
            </w:rPr>
            <w:fldChar w:fldCharType="begin"/>
          </w:r>
          <w:r w:rsidRPr="00943E24">
            <w:rPr>
              <w:color w:val="FFFFFF"/>
              <w:sz w:val="21"/>
              <w:szCs w:val="21"/>
            </w:rPr>
            <w:instrText xml:space="preserve"> PAGE   \* MERGEFORMAT </w:instrText>
          </w:r>
          <w:r w:rsidRPr="00943E24">
            <w:rPr>
              <w:color w:val="FFFFFF"/>
              <w:sz w:val="21"/>
              <w:szCs w:val="21"/>
            </w:rPr>
            <w:fldChar w:fldCharType="separate"/>
          </w:r>
          <w:r w:rsidRPr="00292B75">
            <w:rPr>
              <w:noProof/>
              <w:color w:val="FFFFFF"/>
              <w:sz w:val="21"/>
              <w:szCs w:val="21"/>
              <w:lang w:val="zh-CN"/>
            </w:rPr>
            <w:t>1</w:t>
          </w:r>
          <w:r w:rsidRPr="00943E24">
            <w:rPr>
              <w:color w:val="FFFFFF"/>
              <w:sz w:val="21"/>
              <w:szCs w:val="21"/>
            </w:rPr>
            <w:fldChar w:fldCharType="end"/>
          </w:r>
        </w:p>
      </w:tc>
    </w:tr>
  </w:tbl>
  <w:p w:rsidR="008831A3" w:rsidRPr="001A1CD0" w:rsidRDefault="00883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A3" w:rsidRDefault="00883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A3" w:rsidRDefault="008831A3" w:rsidP="00830FB9">
      <w:r>
        <w:separator/>
      </w:r>
    </w:p>
  </w:footnote>
  <w:footnote w:type="continuationSeparator" w:id="0">
    <w:p w:rsidR="008831A3" w:rsidRDefault="008831A3" w:rsidP="00830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A3" w:rsidRDefault="008831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A3" w:rsidRPr="001A1CD0" w:rsidRDefault="008831A3" w:rsidP="006F5F69">
    <w:pPr>
      <w:pStyle w:val="Header"/>
      <w:tabs>
        <w:tab w:val="clear" w:pos="8306"/>
      </w:tabs>
      <w:ind w:firstLineChars="50" w:firstLine="31680"/>
      <w:jc w:val="both"/>
    </w:pPr>
    <w:r w:rsidRPr="00C835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7" type="#_x0000_t75" style="width:36.75pt;height:24.75pt;visibility:visible">
          <v:imagedata r:id="rId1" o:title=""/>
        </v:shape>
      </w:pict>
    </w:r>
    <w:r>
      <w:t xml:space="preserve">  </w:t>
    </w:r>
    <w:r w:rsidRPr="00C8353D">
      <w:rPr>
        <w:noProof/>
      </w:rPr>
      <w:pict>
        <v:shape id="图片 5" o:spid="_x0000_i1028" type="#_x0000_t75" alt="创赛平台LOGO透明底-s.gif" style="width:21pt;height:25.5pt;visibility:visible">
          <v:imagedata r:id="rId2" o:title=""/>
        </v:shape>
      </w:pict>
    </w:r>
    <w:r>
      <w:tab/>
      <w:t xml:space="preserve">  </w:t>
    </w:r>
    <w:r>
      <w:rPr>
        <w:rFonts w:hint="eastAsia"/>
      </w:rPr>
      <w:t>首届</w:t>
    </w:r>
    <w:r>
      <w:t xml:space="preserve"> </w:t>
    </w:r>
    <w:r>
      <w:rPr>
        <w:rFonts w:hint="eastAsia"/>
      </w:rPr>
      <w:t>高校校友创新创业大赛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A3" w:rsidRDefault="00883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FB9"/>
    <w:rsid w:val="00000DA4"/>
    <w:rsid w:val="000143B5"/>
    <w:rsid w:val="00023B34"/>
    <w:rsid w:val="000647B5"/>
    <w:rsid w:val="00076ADD"/>
    <w:rsid w:val="000E199F"/>
    <w:rsid w:val="00161856"/>
    <w:rsid w:val="00191049"/>
    <w:rsid w:val="001A1CD0"/>
    <w:rsid w:val="001B7555"/>
    <w:rsid w:val="001F202A"/>
    <w:rsid w:val="0020451A"/>
    <w:rsid w:val="00211096"/>
    <w:rsid w:val="00223034"/>
    <w:rsid w:val="00227B9F"/>
    <w:rsid w:val="00251FDE"/>
    <w:rsid w:val="00276FAC"/>
    <w:rsid w:val="00292B75"/>
    <w:rsid w:val="002B44A1"/>
    <w:rsid w:val="002F0926"/>
    <w:rsid w:val="00334ED3"/>
    <w:rsid w:val="00335C00"/>
    <w:rsid w:val="003575C8"/>
    <w:rsid w:val="00360EFA"/>
    <w:rsid w:val="0037161D"/>
    <w:rsid w:val="003A6C53"/>
    <w:rsid w:val="003C7B43"/>
    <w:rsid w:val="00400A45"/>
    <w:rsid w:val="0040173A"/>
    <w:rsid w:val="00416B2F"/>
    <w:rsid w:val="00451C78"/>
    <w:rsid w:val="00453CB4"/>
    <w:rsid w:val="00461EB5"/>
    <w:rsid w:val="004C543D"/>
    <w:rsid w:val="004D6D1C"/>
    <w:rsid w:val="004D6F28"/>
    <w:rsid w:val="004E7190"/>
    <w:rsid w:val="004F7D9B"/>
    <w:rsid w:val="005202F2"/>
    <w:rsid w:val="0053063C"/>
    <w:rsid w:val="005374A5"/>
    <w:rsid w:val="0054172D"/>
    <w:rsid w:val="00541DD3"/>
    <w:rsid w:val="0054337E"/>
    <w:rsid w:val="00544394"/>
    <w:rsid w:val="00545625"/>
    <w:rsid w:val="0054757D"/>
    <w:rsid w:val="005550FA"/>
    <w:rsid w:val="0057041D"/>
    <w:rsid w:val="005A5F47"/>
    <w:rsid w:val="005B7290"/>
    <w:rsid w:val="0060070B"/>
    <w:rsid w:val="006044AD"/>
    <w:rsid w:val="00632F3E"/>
    <w:rsid w:val="0068210A"/>
    <w:rsid w:val="0068418C"/>
    <w:rsid w:val="006955E5"/>
    <w:rsid w:val="006C127E"/>
    <w:rsid w:val="006D5176"/>
    <w:rsid w:val="006D6FD4"/>
    <w:rsid w:val="006E375D"/>
    <w:rsid w:val="006F5F69"/>
    <w:rsid w:val="00734346"/>
    <w:rsid w:val="00734736"/>
    <w:rsid w:val="00754591"/>
    <w:rsid w:val="007653C0"/>
    <w:rsid w:val="00772FC4"/>
    <w:rsid w:val="00791359"/>
    <w:rsid w:val="00792AB1"/>
    <w:rsid w:val="007A58C3"/>
    <w:rsid w:val="007B4EBC"/>
    <w:rsid w:val="007F73BB"/>
    <w:rsid w:val="00820A25"/>
    <w:rsid w:val="008227FE"/>
    <w:rsid w:val="00830FB9"/>
    <w:rsid w:val="00875975"/>
    <w:rsid w:val="008831A3"/>
    <w:rsid w:val="008A17D2"/>
    <w:rsid w:val="008C27C9"/>
    <w:rsid w:val="00904B9D"/>
    <w:rsid w:val="0090744A"/>
    <w:rsid w:val="009111CF"/>
    <w:rsid w:val="00943E24"/>
    <w:rsid w:val="00947FF0"/>
    <w:rsid w:val="0095180A"/>
    <w:rsid w:val="009811C5"/>
    <w:rsid w:val="009A29CD"/>
    <w:rsid w:val="009A7918"/>
    <w:rsid w:val="009D1121"/>
    <w:rsid w:val="00A12D6A"/>
    <w:rsid w:val="00A202E2"/>
    <w:rsid w:val="00A6301A"/>
    <w:rsid w:val="00A927E7"/>
    <w:rsid w:val="00AD19AD"/>
    <w:rsid w:val="00AE4313"/>
    <w:rsid w:val="00AF5E33"/>
    <w:rsid w:val="00B21AD0"/>
    <w:rsid w:val="00B32C3A"/>
    <w:rsid w:val="00B6084B"/>
    <w:rsid w:val="00B62FF4"/>
    <w:rsid w:val="00BA38CF"/>
    <w:rsid w:val="00BD25BF"/>
    <w:rsid w:val="00BF1028"/>
    <w:rsid w:val="00C12627"/>
    <w:rsid w:val="00C642E5"/>
    <w:rsid w:val="00C8353D"/>
    <w:rsid w:val="00C946B9"/>
    <w:rsid w:val="00C97B81"/>
    <w:rsid w:val="00CA1901"/>
    <w:rsid w:val="00CD45BB"/>
    <w:rsid w:val="00D03981"/>
    <w:rsid w:val="00D27617"/>
    <w:rsid w:val="00D84FA8"/>
    <w:rsid w:val="00D93357"/>
    <w:rsid w:val="00DC2CA8"/>
    <w:rsid w:val="00E02D03"/>
    <w:rsid w:val="00E10134"/>
    <w:rsid w:val="00E1288E"/>
    <w:rsid w:val="00E15F11"/>
    <w:rsid w:val="00E40159"/>
    <w:rsid w:val="00EE686E"/>
    <w:rsid w:val="00F15E74"/>
    <w:rsid w:val="00F30251"/>
    <w:rsid w:val="00F65640"/>
    <w:rsid w:val="00F729F0"/>
    <w:rsid w:val="00FB3A34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0F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FB9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41DD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41D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1C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CD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A1C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xcynet@163.com" TargetMode="External"/><Relationship Id="rId1" Type="http://schemas.openxmlformats.org/officeDocument/2006/relationships/hyperlink" Target="http://www.cxcynet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5</Pages>
  <Words>481</Words>
  <Characters>2748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微软用户</cp:lastModifiedBy>
  <cp:revision>13</cp:revision>
  <cp:lastPrinted>2015-05-28T04:15:00Z</cp:lastPrinted>
  <dcterms:created xsi:type="dcterms:W3CDTF">2015-05-28T04:55:00Z</dcterms:created>
  <dcterms:modified xsi:type="dcterms:W3CDTF">2015-06-03T07:22:00Z</dcterms:modified>
</cp:coreProperties>
</file>